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-695325</wp:posOffset>
            </wp:positionV>
            <wp:extent cx="1003300" cy="1000125"/>
            <wp:effectExtent l="19050" t="0" r="6350" b="0"/>
            <wp:wrapNone/>
            <wp:docPr id="2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ชย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๗๙๙๐๑</w:t>
      </w:r>
      <w:r w:rsidRPr="00B60550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>๑๓๔</w:t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 xml:space="preserve"> 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ตะโกทอง</w:t>
      </w: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อำเภอซับใหญ่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 ๓๖๑๓๐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๒๒   มิถุนายน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๒๕๕๙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>เรื่อง    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กำนัน,ผู้ใหญ่บ้านทุกหมู่บ้าน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>สิ่งที่ส่งมาด้วย   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คำสั่งฯ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</w:rPr>
        <w:tab/>
      </w:r>
      <w:r w:rsidRPr="00B60550">
        <w:rPr>
          <w:rFonts w:ascii="TH SarabunIT๙" w:hAnsi="TH SarabunIT๙" w:cs="TH SarabunIT๙"/>
          <w:sz w:val="32"/>
          <w:szCs w:val="32"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ตะโกทอง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 ได้มอบอำนาจให้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ตะโกทอง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แต่งตั้งเป็นเจ้าพนักงานเจ้าหน้าที่และนายทะเบียนพาณิชย์ 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ตะโกทอง</w:t>
      </w:r>
      <w:r w:rsidRPr="00B60550">
        <w:rPr>
          <w:rFonts w:ascii="TH SarabunIT๙" w:hAnsi="TH SarabunIT๙" w:cs="TH SarabunIT๙"/>
          <w:sz w:val="32"/>
          <w:szCs w:val="32"/>
          <w:cs/>
        </w:rPr>
        <w:t>เป็นไปด้วยความรวดเร็ว  คล่องตัว  รวมทั้งเป็นการลดขั้นตอน และระยะเวลาในการสั่ง การอนุญาต และการอนุมัติในเรื่องเกี่ยวกับการให้บริการประชาชนโดยตรง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304165</wp:posOffset>
            </wp:positionV>
            <wp:extent cx="3476625" cy="2647950"/>
            <wp:effectExtent l="19050" t="0" r="9525" b="0"/>
            <wp:wrapNone/>
            <wp:docPr id="1" name="Picture 1" descr="D:\รวมงาน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\ลายเซ็นนาย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>เพื่อเป็นการประชาสัมพันธ์ให้ประชาชนในหมู่บ้านทราบ  จึงขอความอนุเคราะห์ท่านประชาสัมพันธ์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550">
        <w:rPr>
          <w:rFonts w:ascii="TH SarabunIT๙" w:hAnsi="TH SarabunIT๙" w:cs="TH SarabunIT๙"/>
          <w:sz w:val="32"/>
          <w:szCs w:val="32"/>
          <w:cs/>
        </w:rPr>
        <w:t xml:space="preserve"> ผ่านเสียงตามสาย/หอกระจายข่าว และติดประกาศไว้  ณ  ศาลาประชาคมหมู่บ้าน เพื่อให้ประชาชนได้ทราบโดยทั่วกัน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และพิจารณาดำเนินการต่อไป</w:t>
      </w:r>
    </w:p>
    <w:p w:rsidR="000C7CE5" w:rsidRPr="00B60550" w:rsidRDefault="000C7CE5" w:rsidP="000C7CE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 xml:space="preserve">     ขอแสดงความนับถือ</w:t>
      </w: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6055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สมาน  กิ่งเพชร</w:t>
      </w:r>
      <w:r w:rsidRPr="00B60550">
        <w:rPr>
          <w:rFonts w:ascii="TH SarabunIT๙" w:hAnsi="TH SarabunIT๙" w:cs="TH SarabunIT๙"/>
          <w:sz w:val="32"/>
          <w:szCs w:val="32"/>
          <w:cs/>
        </w:rPr>
        <w:t>)</w:t>
      </w:r>
    </w:p>
    <w:p w:rsidR="000C7CE5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</w:r>
      <w:r w:rsidRPr="00B60550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ตะโกทอง</w:t>
      </w:r>
    </w:p>
    <w:p w:rsidR="000C7CE5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CE5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</w:p>
    <w:p w:rsidR="000C7CE5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โทร ๐-๔๔๘๑-๐๐๒๙ </w:t>
      </w:r>
    </w:p>
    <w:p w:rsidR="000C7CE5" w:rsidRPr="00B60550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CE5" w:rsidRDefault="000C7CE5" w:rsidP="000C7C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A9A" w:rsidRDefault="000C7CE5" w:rsidP="000C7CE5">
      <w:pPr>
        <w:jc w:val="center"/>
      </w:pPr>
      <w:r w:rsidRPr="008E45C7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“ยึดมั่น</w:t>
      </w:r>
      <w:proofErr w:type="spellStart"/>
      <w:r w:rsidRPr="008E45C7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8E45C7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 บริการเพื่อประชาชน”</w:t>
      </w:r>
      <w:r w:rsidRPr="008E45C7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br w:type="page"/>
      </w:r>
    </w:p>
    <w:sectPr w:rsidR="00C81A9A" w:rsidSect="00A15E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0C7CE5"/>
    <w:rsid w:val="000C7CE5"/>
    <w:rsid w:val="002C1A84"/>
    <w:rsid w:val="00584521"/>
    <w:rsid w:val="006D2A7A"/>
    <w:rsid w:val="00986C6B"/>
    <w:rsid w:val="00A15EE3"/>
    <w:rsid w:val="00AC585F"/>
    <w:rsid w:val="00C8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E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C6B"/>
    <w:rPr>
      <w:sz w:val="22"/>
      <w:szCs w:val="28"/>
    </w:rPr>
  </w:style>
  <w:style w:type="character" w:styleId="a4">
    <w:name w:val="Hyperlink"/>
    <w:basedOn w:val="a0"/>
    <w:uiPriority w:val="99"/>
    <w:unhideWhenUsed/>
    <w:rsid w:val="000C7C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7C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2017-06-20T08:31:00Z</cp:lastPrinted>
  <dcterms:created xsi:type="dcterms:W3CDTF">2017-06-20T08:24:00Z</dcterms:created>
  <dcterms:modified xsi:type="dcterms:W3CDTF">2017-06-21T07:43:00Z</dcterms:modified>
</cp:coreProperties>
</file>